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95" w:rsidRDefault="00AB2F6C" w:rsidP="00F82E95">
      <w:pPr>
        <w:tabs>
          <w:tab w:val="left" w:pos="7931"/>
        </w:tabs>
        <w:jc w:val="both"/>
        <w:rPr>
          <w:rFonts w:cs="Simplified Arabic"/>
          <w:sz w:val="32"/>
          <w:szCs w:val="32"/>
          <w:rtl/>
          <w:lang w:bidi="ar-IQ"/>
        </w:rPr>
      </w:pPr>
      <w:r w:rsidRPr="00AB2F6C">
        <w:rPr>
          <w:rFonts w:cs="Simplified Arabic" w:hint="cs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-581025</wp:posOffset>
            </wp:positionV>
            <wp:extent cx="1733550" cy="1533525"/>
            <wp:effectExtent l="19050" t="0" r="0" b="0"/>
            <wp:wrapNone/>
            <wp:docPr id="3" name="صورة 2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E95">
        <w:rPr>
          <w:rFonts w:cs="Simplified Arabic"/>
          <w:sz w:val="32"/>
          <w:szCs w:val="32"/>
          <w:rtl/>
          <w:lang w:bidi="ar-IQ"/>
        </w:rPr>
        <w:tab/>
      </w:r>
    </w:p>
    <w:p w:rsidR="00F82E95" w:rsidRDefault="00F82E95" w:rsidP="00F82E95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F82E95" w:rsidRPr="00F82E95" w:rsidRDefault="00F82E95" w:rsidP="00F82E9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bidi="ar-IQ"/>
        </w:rPr>
      </w:pPr>
      <w:r w:rsidRPr="00F82E95">
        <w:rPr>
          <w:rFonts w:ascii="Times New Roman" w:eastAsia="Times New Roman" w:hAnsi="Times New Roman" w:cs="Times New Roman"/>
          <w:sz w:val="32"/>
          <w:szCs w:val="32"/>
          <w:lang w:bidi="ar-IQ"/>
        </w:rPr>
        <w:t>Ministry of Higher Education</w:t>
      </w:r>
    </w:p>
    <w:p w:rsidR="00F82E95" w:rsidRPr="00F82E95" w:rsidRDefault="00F82E95" w:rsidP="00F82E9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bidi="ar-IQ"/>
        </w:rPr>
      </w:pPr>
      <w:r w:rsidRPr="00F82E95">
        <w:rPr>
          <w:rFonts w:ascii="Times New Roman" w:eastAsia="Times New Roman" w:hAnsi="Times New Roman" w:cs="Times New Roman"/>
          <w:sz w:val="32"/>
          <w:szCs w:val="32"/>
          <w:lang w:bidi="ar-IQ"/>
        </w:rPr>
        <w:t xml:space="preserve">    and Scientific Re</w:t>
      </w:r>
      <w:r w:rsidR="007839A8">
        <w:rPr>
          <w:rFonts w:ascii="Times New Roman" w:eastAsia="Times New Roman" w:hAnsi="Times New Roman" w:cs="Times New Roman"/>
          <w:sz w:val="32"/>
          <w:szCs w:val="32"/>
          <w:lang w:bidi="ar-IQ"/>
        </w:rPr>
        <w:t>search</w:t>
      </w:r>
      <w:r w:rsidRPr="00F82E95">
        <w:rPr>
          <w:rFonts w:ascii="Times New Roman" w:eastAsia="Times New Roman" w:hAnsi="Times New Roman" w:cs="Times New Roman"/>
          <w:sz w:val="32"/>
          <w:szCs w:val="32"/>
          <w:lang w:bidi="ar-IQ"/>
        </w:rPr>
        <w:t xml:space="preserve">    </w:t>
      </w:r>
    </w:p>
    <w:p w:rsidR="00F82E95" w:rsidRPr="00F82E95" w:rsidRDefault="00F82E95" w:rsidP="00F82E9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bidi="ar-IQ"/>
        </w:rPr>
      </w:pPr>
      <w:r w:rsidRPr="00F82E95">
        <w:rPr>
          <w:rFonts w:ascii="Times New Roman" w:eastAsia="Times New Roman" w:hAnsi="Times New Roman" w:cs="Times New Roman"/>
          <w:sz w:val="32"/>
          <w:szCs w:val="32"/>
          <w:rtl/>
          <w:lang w:bidi="ar-IQ"/>
        </w:rPr>
        <w:t> </w:t>
      </w:r>
      <w:r w:rsidRPr="00F82E95">
        <w:rPr>
          <w:rFonts w:ascii="Times New Roman" w:eastAsia="Times New Roman" w:hAnsi="Times New Roman" w:cs="Times New Roman" w:hint="cs"/>
          <w:sz w:val="32"/>
          <w:szCs w:val="32"/>
          <w:rtl/>
          <w:lang w:bidi="ar-IQ"/>
        </w:rPr>
        <w:t xml:space="preserve">    </w:t>
      </w:r>
      <w:r w:rsidRPr="00F82E95">
        <w:rPr>
          <w:rFonts w:ascii="Times New Roman" w:eastAsia="Times New Roman" w:hAnsi="Times New Roman" w:cs="Times New Roman"/>
          <w:sz w:val="32"/>
          <w:szCs w:val="32"/>
          <w:lang w:bidi="ar-IQ"/>
        </w:rPr>
        <w:t xml:space="preserve">Babylon University   </w:t>
      </w:r>
    </w:p>
    <w:p w:rsidR="00F82E95" w:rsidRPr="00F82E95" w:rsidRDefault="00B3766E" w:rsidP="00F82E9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Times New Roman"/>
          <w:sz w:val="32"/>
          <w:szCs w:val="32"/>
          <w:lang w:bidi="ar-IQ"/>
        </w:rPr>
        <w:t>College</w:t>
      </w:r>
      <w:r w:rsidR="00F82E95" w:rsidRPr="00F82E95">
        <w:rPr>
          <w:rFonts w:ascii="Times New Roman" w:eastAsia="Times New Roman" w:hAnsi="Times New Roman" w:cs="Times New Roman"/>
          <w:sz w:val="32"/>
          <w:szCs w:val="32"/>
          <w:lang w:bidi="ar-IQ"/>
        </w:rPr>
        <w:t xml:space="preserve"> of</w:t>
      </w:r>
      <w:r w:rsidR="00100A82">
        <w:rPr>
          <w:rFonts w:ascii="Times New Roman" w:eastAsia="Times New Roman" w:hAnsi="Times New Roman" w:cs="Times New Roman"/>
          <w:sz w:val="32"/>
          <w:szCs w:val="32"/>
          <w:lang w:bidi="ar-IQ"/>
        </w:rPr>
        <w:t xml:space="preserve"> </w:t>
      </w:r>
      <w:r w:rsidR="00F82E95" w:rsidRPr="00F82E95">
        <w:rPr>
          <w:rFonts w:ascii="Times New Roman" w:eastAsia="Times New Roman" w:hAnsi="Times New Roman" w:cs="Times New Roman"/>
          <w:sz w:val="32"/>
          <w:szCs w:val="32"/>
          <w:lang w:bidi="ar-IQ"/>
        </w:rPr>
        <w:t xml:space="preserve"> Physical </w:t>
      </w:r>
      <w:r w:rsidRPr="00F82E95">
        <w:rPr>
          <w:rFonts w:ascii="Times New Roman" w:eastAsia="Times New Roman" w:hAnsi="Times New Roman" w:cs="Times New Roman"/>
          <w:sz w:val="32"/>
          <w:szCs w:val="32"/>
          <w:lang w:bidi="ar-IQ"/>
        </w:rPr>
        <w:t>Education</w:t>
      </w: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82E95" w:rsidRPr="000A6704" w:rsidRDefault="00F82E95" w:rsidP="0029774E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bidi="ar-IQ"/>
        </w:rPr>
      </w:pPr>
      <w:r w:rsidRPr="000A670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 xml:space="preserve">The </w:t>
      </w:r>
      <w:r w:rsidR="00A2697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effect</w:t>
      </w:r>
      <w:r w:rsidRPr="000A670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 xml:space="preserve"> of an </w:t>
      </w:r>
      <w:r w:rsidR="002C1C7F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teaching</w:t>
      </w:r>
      <w:r w:rsidRPr="000A670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 xml:space="preserve"> program </w:t>
      </w:r>
      <w:r w:rsidR="002C1C7F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according to</w:t>
      </w:r>
      <w:r w:rsidRPr="000A670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 xml:space="preserve"> the senses preferences </w:t>
      </w:r>
      <w:r w:rsidR="004D4B2C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for</w:t>
      </w:r>
      <w:r w:rsidR="0029774E" w:rsidRPr="0029774E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 xml:space="preserve"> </w:t>
      </w:r>
      <w:r w:rsidR="0029774E" w:rsidRPr="000A670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skills</w:t>
      </w:r>
      <w:r w:rsidRPr="000A670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 xml:space="preserve"> the shooting and passing and transfer the vertical learning and flip vertical effect </w:t>
      </w:r>
      <w:r w:rsidR="004D4B2C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i</w:t>
      </w:r>
      <w:r w:rsidRPr="000A6704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n the handball for students</w:t>
      </w:r>
    </w:p>
    <w:p w:rsidR="00F82E95" w:rsidRPr="00DF2A9E" w:rsidRDefault="00F82E95" w:rsidP="000A6704">
      <w:pPr>
        <w:spacing w:after="0" w:line="240" w:lineRule="auto"/>
        <w:jc w:val="center"/>
        <w:rPr>
          <w:b/>
          <w:bCs/>
          <w:sz w:val="28"/>
          <w:szCs w:val="28"/>
          <w:rtl/>
          <w:lang w:bidi="ar-IQ"/>
        </w:rPr>
      </w:pPr>
    </w:p>
    <w:p w:rsidR="00DF2A9E" w:rsidRDefault="00DF2A9E" w:rsidP="000A6704">
      <w:pPr>
        <w:spacing w:after="0" w:line="240" w:lineRule="auto"/>
        <w:jc w:val="center"/>
        <w:rPr>
          <w:b/>
          <w:bCs/>
          <w:sz w:val="40"/>
          <w:szCs w:val="40"/>
          <w:rtl/>
          <w:lang w:bidi="ar-IQ"/>
        </w:rPr>
      </w:pPr>
    </w:p>
    <w:p w:rsidR="000A6704" w:rsidRPr="000A6704" w:rsidRDefault="000A6704" w:rsidP="000A6704">
      <w:pPr>
        <w:spacing w:after="0" w:line="240" w:lineRule="auto"/>
        <w:jc w:val="center"/>
        <w:rPr>
          <w:rFonts w:ascii="Times New Roman" w:eastAsia="Times New Roman" w:hAnsi="Times New Roman" w:cs="Simplified Arabic"/>
          <w:sz w:val="40"/>
          <w:szCs w:val="40"/>
          <w:lang w:bidi="ar-IQ"/>
        </w:rPr>
      </w:pPr>
      <w:r w:rsidRPr="000A6704">
        <w:rPr>
          <w:rFonts w:ascii="Times New Roman" w:eastAsia="Times New Roman" w:hAnsi="Times New Roman" w:cs="Simplified Arabic"/>
          <w:sz w:val="40"/>
          <w:szCs w:val="40"/>
          <w:lang w:bidi="ar-IQ"/>
        </w:rPr>
        <w:t>Dissertation submitted by</w:t>
      </w:r>
    </w:p>
    <w:p w:rsidR="000A6704" w:rsidRPr="000A6704" w:rsidRDefault="000A6704" w:rsidP="000A6704">
      <w:pPr>
        <w:spacing w:after="0" w:line="240" w:lineRule="auto"/>
        <w:jc w:val="center"/>
        <w:rPr>
          <w:b/>
          <w:bCs/>
          <w:sz w:val="40"/>
          <w:szCs w:val="40"/>
          <w:rtl/>
          <w:lang w:bidi="ar-IQ"/>
        </w:rPr>
      </w:pPr>
    </w:p>
    <w:p w:rsidR="00F82E95" w:rsidRPr="000A6704" w:rsidRDefault="007C070A" w:rsidP="007C07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rtl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Naji Mutasha</w:t>
      </w:r>
      <w:r w:rsidR="000A6704" w:rsidRPr="000A670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A</w:t>
      </w:r>
      <w:r w:rsidR="000A6704" w:rsidRPr="000A6704">
        <w:rPr>
          <w:rFonts w:ascii="Times New Roman" w:eastAsia="Times New Roman" w:hAnsi="Times New Roman" w:cs="Times New Roman"/>
          <w:b/>
          <w:bCs/>
          <w:sz w:val="40"/>
          <w:szCs w:val="40"/>
        </w:rPr>
        <w:t>zzat</w:t>
      </w: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0A6704" w:rsidRPr="000A6704" w:rsidRDefault="000A6704" w:rsidP="00B3766E">
      <w:pPr>
        <w:spacing w:after="0" w:line="240" w:lineRule="auto"/>
        <w:jc w:val="center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0A6704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To the Board of </w:t>
      </w:r>
      <w:r w:rsidR="00B3766E">
        <w:rPr>
          <w:rFonts w:ascii="Times New Roman" w:eastAsia="Times New Roman" w:hAnsi="Times New Roman" w:cs="Times New Roman"/>
          <w:sz w:val="32"/>
          <w:szCs w:val="32"/>
          <w:lang w:bidi="ar-IQ"/>
        </w:rPr>
        <w:t>College</w:t>
      </w:r>
      <w:r w:rsidR="00B3766E" w:rsidRPr="000A6704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Pr="000A6704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of </w:t>
      </w:r>
      <w:r w:rsidR="00965980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Pr="000A6704">
        <w:rPr>
          <w:rFonts w:ascii="Times New Roman" w:eastAsia="Times New Roman" w:hAnsi="Times New Roman" w:cs="Simplified Arabic"/>
          <w:sz w:val="32"/>
          <w:szCs w:val="32"/>
          <w:lang w:bidi="ar-IQ"/>
        </w:rPr>
        <w:t>Physical Education - University of Babylon, which is part of the requirements</w:t>
      </w:r>
      <w:r w:rsidR="00B3766E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of</w:t>
      </w:r>
    </w:p>
    <w:p w:rsidR="000A6704" w:rsidRPr="000A6704" w:rsidRDefault="000A6704" w:rsidP="000A6704">
      <w:pPr>
        <w:spacing w:after="0" w:line="240" w:lineRule="auto"/>
        <w:jc w:val="center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0A6704">
        <w:rPr>
          <w:rFonts w:ascii="Times New Roman" w:eastAsia="Times New Roman" w:hAnsi="Times New Roman" w:cs="Simplified Arabic"/>
          <w:sz w:val="32"/>
          <w:szCs w:val="32"/>
          <w:lang w:bidi="ar-IQ"/>
        </w:rPr>
        <w:t>Ph.D. in Physical Education</w:t>
      </w:r>
    </w:p>
    <w:p w:rsidR="00F82E95" w:rsidRDefault="00F82E95" w:rsidP="000A67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82E95" w:rsidRPr="007C070A" w:rsidRDefault="00403868" w:rsidP="007C070A">
      <w:pPr>
        <w:spacing w:after="0" w:line="240" w:lineRule="auto"/>
        <w:jc w:val="center"/>
        <w:rPr>
          <w:rFonts w:ascii="Times New Roman" w:eastAsia="Times New Roman" w:hAnsi="Times New Roman" w:cs="Simplified Arabic"/>
          <w:sz w:val="40"/>
          <w:szCs w:val="40"/>
          <w:rtl/>
          <w:lang w:bidi="ar-IQ"/>
        </w:rPr>
      </w:pPr>
      <w:r>
        <w:rPr>
          <w:rFonts w:ascii="Times New Roman" w:eastAsia="Times New Roman" w:hAnsi="Times New Roman" w:cs="Simplified Arabic"/>
          <w:sz w:val="40"/>
          <w:szCs w:val="40"/>
          <w:lang w:bidi="ar-IQ"/>
        </w:rPr>
        <w:t>Supervisior</w:t>
      </w:r>
    </w:p>
    <w:p w:rsidR="00F82E95" w:rsidRDefault="00F82E95" w:rsidP="00601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0A6704" w:rsidRPr="007C070A" w:rsidRDefault="000A6704" w:rsidP="000A6704">
      <w:pPr>
        <w:spacing w:after="0" w:line="240" w:lineRule="auto"/>
        <w:jc w:val="center"/>
        <w:rPr>
          <w:rStyle w:val="shorttext"/>
          <w:b/>
          <w:bCs/>
          <w:sz w:val="32"/>
          <w:szCs w:val="32"/>
          <w:rtl/>
        </w:rPr>
      </w:pPr>
      <w:r w:rsidRPr="007C070A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bidi="ar-IQ"/>
        </w:rPr>
        <w:t xml:space="preserve">        </w:t>
      </w:r>
      <w:r w:rsidRPr="007C070A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>PROF. DR. Samer</w:t>
      </w:r>
      <w:r w:rsidRPr="007C070A">
        <w:rPr>
          <w:b/>
          <w:bCs/>
          <w:sz w:val="32"/>
          <w:szCs w:val="32"/>
        </w:rPr>
        <w:t xml:space="preserve"> </w:t>
      </w:r>
      <w:r w:rsidRPr="007C070A">
        <w:rPr>
          <w:rFonts w:ascii="Times New Roman" w:eastAsia="Times New Roman" w:hAnsi="Times New Roman" w:cs="Simplified Arabic"/>
          <w:b/>
          <w:bCs/>
          <w:sz w:val="40"/>
          <w:szCs w:val="40"/>
          <w:lang w:bidi="ar-IQ"/>
        </w:rPr>
        <w:t xml:space="preserve">Youssef </w:t>
      </w:r>
      <w:r w:rsidRPr="007C070A">
        <w:rPr>
          <w:rStyle w:val="shorttext"/>
          <w:rFonts w:hint="cs"/>
          <w:b/>
          <w:bCs/>
          <w:sz w:val="32"/>
          <w:szCs w:val="32"/>
          <w:rtl/>
        </w:rPr>
        <w:t xml:space="preserve">           </w:t>
      </w:r>
    </w:p>
    <w:p w:rsidR="000A6704" w:rsidRDefault="000A6704" w:rsidP="007C070A">
      <w:pPr>
        <w:spacing w:after="0" w:line="240" w:lineRule="auto"/>
        <w:rPr>
          <w:rStyle w:val="shorttext"/>
          <w:sz w:val="32"/>
          <w:szCs w:val="32"/>
          <w:rtl/>
        </w:rPr>
      </w:pPr>
    </w:p>
    <w:p w:rsidR="007C070A" w:rsidRDefault="007C070A" w:rsidP="007C070A">
      <w:pPr>
        <w:spacing w:after="0" w:line="240" w:lineRule="auto"/>
        <w:rPr>
          <w:rStyle w:val="shorttext"/>
          <w:sz w:val="32"/>
          <w:szCs w:val="32"/>
          <w:rtl/>
        </w:rPr>
      </w:pPr>
    </w:p>
    <w:p w:rsidR="00F82E95" w:rsidRPr="00C7105A" w:rsidRDefault="000A6704" w:rsidP="00954025">
      <w:pPr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lang w:bidi="ar-IQ"/>
        </w:rPr>
        <w:t>20</w:t>
      </w:r>
      <w:r w:rsidR="00954025">
        <w:rPr>
          <w:rFonts w:cs="Simplified Arabic"/>
          <w:sz w:val="32"/>
          <w:szCs w:val="32"/>
          <w:lang w:bidi="ar-IQ"/>
        </w:rPr>
        <w:t>14</w:t>
      </w:r>
      <w:r w:rsidR="007C070A">
        <w:rPr>
          <w:rFonts w:cs="Simplified Arabic"/>
          <w:sz w:val="32"/>
          <w:szCs w:val="32"/>
          <w:lang w:bidi="ar-IQ"/>
        </w:rPr>
        <w:t xml:space="preserve"> </w:t>
      </w:r>
      <w:r>
        <w:rPr>
          <w:rFonts w:cs="Simplified Arabic"/>
          <w:sz w:val="32"/>
          <w:szCs w:val="32"/>
          <w:lang w:bidi="ar-IQ"/>
        </w:rPr>
        <w:t>A</w:t>
      </w:r>
      <w:r w:rsidR="0062675F">
        <w:rPr>
          <w:rFonts w:cs="Simplified Arabic"/>
          <w:sz w:val="32"/>
          <w:szCs w:val="32"/>
          <w:lang w:bidi="ar-IQ"/>
        </w:rPr>
        <w:t>.</w:t>
      </w:r>
      <w:r>
        <w:rPr>
          <w:rFonts w:cs="Simplified Arabic"/>
          <w:sz w:val="32"/>
          <w:szCs w:val="32"/>
          <w:lang w:bidi="ar-IQ"/>
        </w:rPr>
        <w:t xml:space="preserve">D                                            </w:t>
      </w:r>
      <w:r w:rsidR="007C070A">
        <w:rPr>
          <w:rFonts w:cs="Simplified Arabic" w:hint="cs"/>
          <w:sz w:val="32"/>
          <w:szCs w:val="32"/>
          <w:rtl/>
          <w:lang w:bidi="ar-IQ"/>
        </w:rPr>
        <w:t>ــــ</w:t>
      </w:r>
      <w:r>
        <w:rPr>
          <w:rFonts w:cs="Simplified Arabic"/>
          <w:sz w:val="32"/>
          <w:szCs w:val="32"/>
          <w:lang w:bidi="ar-IQ"/>
        </w:rPr>
        <w:t xml:space="preserve">                                          14</w:t>
      </w:r>
      <w:r w:rsidR="00954025">
        <w:rPr>
          <w:rFonts w:cs="Simplified Arabic"/>
          <w:sz w:val="32"/>
          <w:szCs w:val="32"/>
          <w:lang w:bidi="ar-IQ"/>
        </w:rPr>
        <w:t>35</w:t>
      </w:r>
      <w:r>
        <w:rPr>
          <w:rFonts w:cs="Simplified Arabic"/>
          <w:sz w:val="32"/>
          <w:szCs w:val="32"/>
          <w:lang w:bidi="ar-IQ"/>
        </w:rPr>
        <w:t xml:space="preserve"> H</w:t>
      </w:r>
    </w:p>
    <w:p w:rsidR="00F82E95" w:rsidRPr="00F82E95" w:rsidRDefault="00F82E95" w:rsidP="00325029">
      <w:pPr>
        <w:jc w:val="center"/>
        <w:rPr>
          <w:b/>
          <w:bCs/>
          <w:sz w:val="36"/>
          <w:szCs w:val="36"/>
          <w:lang w:bidi="ar-IQ"/>
        </w:rPr>
      </w:pPr>
      <w:r w:rsidRPr="000E1EB7">
        <w:rPr>
          <w:b/>
          <w:bCs/>
          <w:sz w:val="36"/>
          <w:szCs w:val="36"/>
        </w:rPr>
        <w:lastRenderedPageBreak/>
        <w:t>Abstract</w:t>
      </w:r>
      <w:r w:rsidR="00601E84" w:rsidRPr="00601E84">
        <w:rPr>
          <w:rFonts w:ascii="Times New Roman" w:eastAsia="Times New Roman" w:hAnsi="Times New Roman" w:cs="Times New Roman"/>
          <w:sz w:val="24"/>
          <w:szCs w:val="24"/>
        </w:rPr>
        <w:br/>
      </w:r>
      <w:r w:rsidRPr="00F82E95">
        <w:rPr>
          <w:b/>
          <w:bCs/>
          <w:sz w:val="32"/>
          <w:szCs w:val="32"/>
          <w:lang w:bidi="ar-IQ"/>
        </w:rPr>
        <w:t xml:space="preserve">The </w:t>
      </w:r>
      <w:r w:rsidR="002C1C7F">
        <w:rPr>
          <w:b/>
          <w:bCs/>
          <w:sz w:val="32"/>
          <w:szCs w:val="32"/>
          <w:lang w:bidi="ar-IQ"/>
        </w:rPr>
        <w:t>effect</w:t>
      </w:r>
      <w:r w:rsidRPr="00F82E95">
        <w:rPr>
          <w:b/>
          <w:bCs/>
          <w:sz w:val="32"/>
          <w:szCs w:val="32"/>
          <w:lang w:bidi="ar-IQ"/>
        </w:rPr>
        <w:t xml:space="preserve"> of an </w:t>
      </w:r>
      <w:r w:rsidR="002C1C7F">
        <w:rPr>
          <w:b/>
          <w:bCs/>
          <w:sz w:val="32"/>
          <w:szCs w:val="32"/>
          <w:lang w:bidi="ar-IQ"/>
        </w:rPr>
        <w:t>teaching</w:t>
      </w:r>
      <w:r w:rsidRPr="00F82E95">
        <w:rPr>
          <w:b/>
          <w:bCs/>
          <w:sz w:val="32"/>
          <w:szCs w:val="32"/>
          <w:lang w:bidi="ar-IQ"/>
        </w:rPr>
        <w:t xml:space="preserve"> program </w:t>
      </w:r>
      <w:r w:rsidR="002C1C7F">
        <w:rPr>
          <w:b/>
          <w:bCs/>
          <w:sz w:val="32"/>
          <w:szCs w:val="32"/>
          <w:lang w:bidi="ar-IQ"/>
        </w:rPr>
        <w:t>according</w:t>
      </w:r>
      <w:r w:rsidRPr="00F82E95">
        <w:rPr>
          <w:b/>
          <w:bCs/>
          <w:sz w:val="32"/>
          <w:szCs w:val="32"/>
          <w:lang w:bidi="ar-IQ"/>
        </w:rPr>
        <w:t xml:space="preserve"> the senses preferences </w:t>
      </w:r>
      <w:r w:rsidR="004D4B2C">
        <w:rPr>
          <w:b/>
          <w:bCs/>
          <w:sz w:val="32"/>
          <w:szCs w:val="32"/>
          <w:lang w:bidi="ar-IQ"/>
        </w:rPr>
        <w:t>for</w:t>
      </w:r>
      <w:r w:rsidR="0029774E" w:rsidRPr="0029774E">
        <w:rPr>
          <w:b/>
          <w:bCs/>
          <w:sz w:val="32"/>
          <w:szCs w:val="32"/>
          <w:lang w:bidi="ar-IQ"/>
        </w:rPr>
        <w:t xml:space="preserve"> </w:t>
      </w:r>
      <w:r w:rsidR="0029774E" w:rsidRPr="00F82E95">
        <w:rPr>
          <w:b/>
          <w:bCs/>
          <w:sz w:val="32"/>
          <w:szCs w:val="32"/>
          <w:lang w:bidi="ar-IQ"/>
        </w:rPr>
        <w:t>skills</w:t>
      </w:r>
      <w:r w:rsidR="004D4B2C">
        <w:rPr>
          <w:b/>
          <w:bCs/>
          <w:sz w:val="32"/>
          <w:szCs w:val="32"/>
          <w:lang w:bidi="ar-IQ"/>
        </w:rPr>
        <w:t xml:space="preserve"> </w:t>
      </w:r>
      <w:r w:rsidRPr="00F82E95">
        <w:rPr>
          <w:b/>
          <w:bCs/>
          <w:sz w:val="32"/>
          <w:szCs w:val="32"/>
          <w:lang w:bidi="ar-IQ"/>
        </w:rPr>
        <w:t xml:space="preserve">the shooting and passing and transfer the vertical learning and flip vertical effect </w:t>
      </w:r>
      <w:r w:rsidR="004D4B2C">
        <w:rPr>
          <w:b/>
          <w:bCs/>
          <w:sz w:val="32"/>
          <w:szCs w:val="32"/>
          <w:lang w:bidi="ar-IQ"/>
        </w:rPr>
        <w:t>i</w:t>
      </w:r>
      <w:r w:rsidRPr="00F82E95">
        <w:rPr>
          <w:b/>
          <w:bCs/>
          <w:sz w:val="32"/>
          <w:szCs w:val="32"/>
          <w:lang w:bidi="ar-IQ"/>
        </w:rPr>
        <w:t>n the handball for students</w:t>
      </w:r>
      <w:r w:rsidRPr="00F82E95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440DD0" w:rsidRPr="00325029" w:rsidRDefault="00F82E95" w:rsidP="007B6404">
      <w:pPr>
        <w:spacing w:after="0" w:line="240" w:lineRule="auto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82E95">
        <w:rPr>
          <w:rFonts w:hint="cs"/>
          <w:b/>
          <w:bCs/>
          <w:sz w:val="32"/>
          <w:szCs w:val="32"/>
          <w:rtl/>
        </w:rPr>
        <w:t xml:space="preserve">       </w:t>
      </w:r>
      <w:r w:rsidR="00601E84" w:rsidRPr="00F82E95">
        <w:rPr>
          <w:b/>
          <w:bCs/>
          <w:sz w:val="32"/>
          <w:szCs w:val="32"/>
        </w:rPr>
        <w:t>Re</w:t>
      </w:r>
      <w:r w:rsidR="007839A8">
        <w:rPr>
          <w:b/>
          <w:bCs/>
          <w:sz w:val="32"/>
          <w:szCs w:val="32"/>
        </w:rPr>
        <w:t>search</w:t>
      </w:r>
      <w:r w:rsidR="00601E84" w:rsidRPr="00F82E95">
        <w:rPr>
          <w:b/>
          <w:bCs/>
          <w:sz w:val="32"/>
          <w:szCs w:val="32"/>
        </w:rPr>
        <w:t>er</w:t>
      </w:r>
      <w:r w:rsidRPr="00F82E95">
        <w:rPr>
          <w:b/>
          <w:bCs/>
          <w:sz w:val="32"/>
          <w:szCs w:val="32"/>
        </w:rPr>
        <w:t xml:space="preserve">   </w:t>
      </w:r>
      <w:r w:rsidRPr="00F82E95">
        <w:rPr>
          <w:rFonts w:ascii="Times New Roman" w:eastAsia="Times New Roman" w:hAnsi="Times New Roman" w:cs="Times New Roman"/>
          <w:sz w:val="32"/>
          <w:szCs w:val="32"/>
        </w:rPr>
        <w:t xml:space="preserve">                </w:t>
      </w:r>
      <w:r w:rsidR="00601E84" w:rsidRPr="00F82E95">
        <w:rPr>
          <w:rFonts w:ascii="Times New Roman" w:eastAsia="Times New Roman" w:hAnsi="Times New Roman" w:cs="Times New Roman"/>
          <w:sz w:val="32"/>
          <w:szCs w:val="32"/>
        </w:rPr>
        <w:t xml:space="preserve">              </w:t>
      </w:r>
      <w:r w:rsidRPr="00F82E95">
        <w:rPr>
          <w:rFonts w:ascii="Times New Roman" w:eastAsia="Times New Roman" w:hAnsi="Times New Roman" w:cs="Times New Roman"/>
          <w:sz w:val="32"/>
          <w:szCs w:val="32"/>
        </w:rPr>
        <w:t xml:space="preserve">                </w:t>
      </w:r>
      <w:r w:rsidR="00601E84" w:rsidRPr="00F82E9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01E84" w:rsidRPr="00F82E95">
        <w:rPr>
          <w:b/>
          <w:bCs/>
          <w:sz w:val="32"/>
          <w:szCs w:val="32"/>
        </w:rPr>
        <w:t xml:space="preserve"> Supervisor</w:t>
      </w:r>
      <w:r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               </w:t>
      </w:r>
      <w:r w:rsidR="00601E84" w:rsidRPr="00F82E9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F82E95"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  </w:t>
      </w:r>
      <w:r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</w:t>
      </w:r>
      <w:r w:rsidR="00601E84" w:rsidRPr="00F82E95">
        <w:rPr>
          <w:rFonts w:ascii="Times New Roman" w:eastAsia="Times New Roman" w:hAnsi="Times New Roman" w:cs="Times New Roman"/>
          <w:sz w:val="32"/>
          <w:szCs w:val="32"/>
        </w:rPr>
        <w:br/>
      </w:r>
      <w:r w:rsidRPr="00F82E95">
        <w:rPr>
          <w:rFonts w:hint="cs"/>
          <w:b/>
          <w:bCs/>
          <w:sz w:val="32"/>
          <w:szCs w:val="32"/>
          <w:rtl/>
        </w:rPr>
        <w:t xml:space="preserve">    </w:t>
      </w:r>
      <w:r w:rsidR="00396CCD">
        <w:rPr>
          <w:b/>
          <w:bCs/>
          <w:sz w:val="32"/>
          <w:szCs w:val="32"/>
        </w:rPr>
        <w:t>Naji Mu</w:t>
      </w:r>
      <w:r w:rsidR="00601E84" w:rsidRPr="00F82E95">
        <w:rPr>
          <w:b/>
          <w:bCs/>
          <w:sz w:val="32"/>
          <w:szCs w:val="32"/>
        </w:rPr>
        <w:t>t</w:t>
      </w:r>
      <w:r w:rsidR="00396CCD">
        <w:rPr>
          <w:b/>
          <w:bCs/>
          <w:sz w:val="32"/>
          <w:szCs w:val="32"/>
        </w:rPr>
        <w:t>a</w:t>
      </w:r>
      <w:r w:rsidR="00601E84" w:rsidRPr="00F82E95">
        <w:rPr>
          <w:b/>
          <w:bCs/>
          <w:sz w:val="32"/>
          <w:szCs w:val="32"/>
        </w:rPr>
        <w:t xml:space="preserve">shar </w:t>
      </w:r>
      <w:r w:rsidR="00396CCD">
        <w:rPr>
          <w:b/>
          <w:bCs/>
          <w:sz w:val="32"/>
          <w:szCs w:val="32"/>
        </w:rPr>
        <w:t>A</w:t>
      </w:r>
      <w:r w:rsidR="00601E84" w:rsidRPr="00F82E95">
        <w:rPr>
          <w:b/>
          <w:bCs/>
          <w:sz w:val="32"/>
          <w:szCs w:val="32"/>
        </w:rPr>
        <w:t>zzat</w:t>
      </w:r>
      <w:r w:rsidR="00601E84" w:rsidRPr="00F82E95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</w:t>
      </w:r>
      <w:r>
        <w:rPr>
          <w:rFonts w:ascii="Times New Roman" w:eastAsia="Times New Roman" w:hAnsi="Times New Roman" w:cs="Times New Roman" w:hint="cs"/>
          <w:sz w:val="32"/>
          <w:szCs w:val="32"/>
          <w:rtl/>
        </w:rPr>
        <w:t xml:space="preserve">     </w:t>
      </w:r>
      <w:r w:rsidR="00601E84" w:rsidRPr="00F82E95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3F39B1">
        <w:rPr>
          <w:rFonts w:ascii="Calibri" w:eastAsia="Calibri" w:hAnsi="Calibri" w:cs="Arial"/>
          <w:b/>
          <w:bCs/>
          <w:sz w:val="32"/>
          <w:szCs w:val="32"/>
        </w:rPr>
        <w:t>PROF. DR</w:t>
      </w:r>
      <w:r w:rsidR="00601E84" w:rsidRPr="00F82E95">
        <w:rPr>
          <w:rStyle w:val="hps"/>
          <w:sz w:val="32"/>
          <w:szCs w:val="32"/>
        </w:rPr>
        <w:t>.</w:t>
      </w:r>
      <w:r w:rsidR="00601E84" w:rsidRPr="00F82E95">
        <w:rPr>
          <w:rStyle w:val="shorttext"/>
          <w:sz w:val="32"/>
          <w:szCs w:val="32"/>
        </w:rPr>
        <w:t xml:space="preserve"> </w:t>
      </w:r>
      <w:r w:rsidR="00601E84" w:rsidRPr="00F82E95">
        <w:rPr>
          <w:b/>
          <w:bCs/>
          <w:sz w:val="32"/>
          <w:szCs w:val="32"/>
        </w:rPr>
        <w:t>Samer Youssef</w:t>
      </w:r>
      <w:r w:rsidR="00601E84" w:rsidRPr="00F82E95">
        <w:rPr>
          <w:rStyle w:val="shorttext"/>
          <w:sz w:val="32"/>
          <w:szCs w:val="32"/>
        </w:rPr>
        <w:t xml:space="preserve"> </w:t>
      </w:r>
      <w:r w:rsidRPr="00F82E95">
        <w:rPr>
          <w:rStyle w:val="shorttext"/>
          <w:rFonts w:hint="cs"/>
          <w:sz w:val="32"/>
          <w:szCs w:val="32"/>
          <w:rtl/>
        </w:rPr>
        <w:t xml:space="preserve">  </w:t>
      </w:r>
      <w:r w:rsidRPr="000332B5">
        <w:rPr>
          <w:rStyle w:val="shorttext"/>
          <w:rFonts w:hint="cs"/>
          <w:sz w:val="16"/>
          <w:szCs w:val="16"/>
          <w:rtl/>
        </w:rPr>
        <w:t xml:space="preserve">          </w:t>
      </w:r>
      <w:r w:rsidR="00601E84" w:rsidRPr="000332B5">
        <w:rPr>
          <w:rFonts w:ascii="Times New Roman" w:eastAsia="Times New Roman" w:hAnsi="Times New Roman" w:cs="Times New Roman"/>
          <w:sz w:val="16"/>
          <w:szCs w:val="16"/>
        </w:rPr>
        <w:br/>
      </w:r>
      <w:r w:rsidR="009248C2">
        <w:rPr>
          <w:rFonts w:ascii="Times New Roman" w:eastAsia="Times New Roman" w:hAnsi="Times New Roman" w:cs="Times New Roman"/>
          <w:sz w:val="32"/>
          <w:szCs w:val="32"/>
        </w:rPr>
        <w:tab/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We have demonstrated the research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 xml:space="preserve"> problem in that the teachers are making a great effort and a long time to be able to teach students the second </w:t>
      </w:r>
      <w:r w:rsidR="00B3766E" w:rsidRPr="00325029">
        <w:rPr>
          <w:rFonts w:asciiTheme="majorBidi" w:eastAsia="Times New Roman" w:hAnsiTheme="majorBidi" w:cstheme="majorBidi"/>
          <w:sz w:val="32"/>
          <w:szCs w:val="32"/>
        </w:rPr>
        <w:t>grade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 xml:space="preserve"> of basic skills</w:t>
      </w:r>
      <w:r w:rsidR="00325029">
        <w:rPr>
          <w:rFonts w:asciiTheme="majorBidi" w:eastAsia="Times New Roman" w:hAnsiTheme="majorBidi" w:cstheme="majorBidi"/>
          <w:sz w:val="32"/>
          <w:szCs w:val="32"/>
        </w:rPr>
        <w:t xml:space="preserve"> handball is the most important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>: the skills of passing and shooting</w:t>
      </w:r>
      <w:r w:rsidR="0062006D" w:rsidRPr="00325029">
        <w:rPr>
          <w:rFonts w:asciiTheme="majorBidi" w:hAnsiTheme="majorBidi" w:cstheme="majorBidi"/>
          <w:sz w:val="32"/>
          <w:szCs w:val="32"/>
        </w:rPr>
        <w:t xml:space="preserve"> which is a problem in teaching and learning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>, and in an effort to find a solution to this problem is considered taking into account the characteristics of learners (individual differences) in providing information about the skill in the unit</w:t>
      </w:r>
      <w:r w:rsidR="00B3766E" w:rsidRPr="00325029">
        <w:rPr>
          <w:rFonts w:asciiTheme="majorBidi" w:eastAsia="Times New Roman" w:hAnsiTheme="majorBidi" w:cstheme="majorBidi"/>
          <w:sz w:val="32"/>
          <w:szCs w:val="32"/>
        </w:rPr>
        <w:t xml:space="preserve"> of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 xml:space="preserve"> education through the adoption of the framework of a scientific application facilitates his rating educated according to the similarities and differences in the patterns of learning and thinkin</w:t>
      </w:r>
      <w:r w:rsidR="00325029">
        <w:rPr>
          <w:rFonts w:asciiTheme="majorBidi" w:eastAsia="Times New Roman" w:hAnsiTheme="majorBidi" w:cstheme="majorBidi"/>
          <w:sz w:val="32"/>
          <w:szCs w:val="32"/>
        </w:rPr>
        <w:t>g (pattern sensory predominant)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 xml:space="preserve">, as well as take advantage of the phenomenon of transmission of the </w:t>
      </w:r>
      <w:r w:rsidR="00BD624B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 xml:space="preserve"> of learning in order to accelerate the learning process and then identify any transfer learn bette</w:t>
      </w:r>
      <w:r w:rsidR="00325029">
        <w:rPr>
          <w:rFonts w:asciiTheme="majorBidi" w:eastAsia="Times New Roman" w:hAnsiTheme="majorBidi" w:cstheme="majorBidi"/>
          <w:sz w:val="32"/>
          <w:szCs w:val="32"/>
        </w:rPr>
        <w:t>r vertical or vertical inverted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>,</w:t>
      </w:r>
      <w:r w:rsidR="00B3766E" w:rsidRPr="00325029">
        <w:rPr>
          <w:rFonts w:asciiTheme="majorBidi" w:eastAsia="Times New Roman" w:hAnsiTheme="majorBidi" w:cstheme="majorBidi"/>
          <w:sz w:val="32"/>
          <w:szCs w:val="32"/>
        </w:rPr>
        <w:t xml:space="preserve"> which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0F781A" w:rsidRPr="00325029">
        <w:rPr>
          <w:rFonts w:asciiTheme="majorBidi" w:eastAsia="Times New Roman" w:hAnsiTheme="majorBidi" w:cstheme="majorBidi"/>
          <w:sz w:val="32"/>
          <w:szCs w:val="32"/>
        </w:rPr>
        <w:t xml:space="preserve">from 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>learn</w:t>
      </w:r>
      <w:r w:rsidR="00B3766E" w:rsidRPr="00325029">
        <w:rPr>
          <w:rFonts w:asciiTheme="majorBidi" w:eastAsia="Times New Roman" w:hAnsiTheme="majorBidi" w:cstheme="majorBidi"/>
          <w:sz w:val="32"/>
          <w:szCs w:val="32"/>
        </w:rPr>
        <w:t>ing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 xml:space="preserve"> the skill of </w:t>
      </w:r>
      <w:r w:rsidR="000F781A" w:rsidRPr="00325029">
        <w:rPr>
          <w:rFonts w:asciiTheme="majorBidi" w:eastAsia="Times New Roman" w:hAnsiTheme="majorBidi" w:cstheme="majorBidi"/>
          <w:sz w:val="32"/>
          <w:szCs w:val="32"/>
        </w:rPr>
        <w:t>passing to</w:t>
      </w:r>
      <w:r w:rsidR="004832A8" w:rsidRPr="00325029">
        <w:rPr>
          <w:rFonts w:asciiTheme="majorBidi" w:eastAsia="Times New Roman" w:hAnsiTheme="majorBidi" w:cstheme="majorBidi"/>
          <w:sz w:val="32"/>
          <w:szCs w:val="32"/>
        </w:rPr>
        <w:t xml:space="preserve"> skill shooting</w:t>
      </w:r>
      <w:r w:rsidR="000F781A" w:rsidRPr="00325029">
        <w:rPr>
          <w:rFonts w:asciiTheme="majorBidi" w:eastAsia="Times New Roman" w:hAnsiTheme="majorBidi" w:cstheme="majorBidi"/>
          <w:sz w:val="32"/>
          <w:szCs w:val="32"/>
        </w:rPr>
        <w:t xml:space="preserve"> or reflect</w:t>
      </w:r>
      <w:r w:rsidR="00FB2A8B" w:rsidRPr="00325029">
        <w:rPr>
          <w:rFonts w:asciiTheme="majorBidi" w:eastAsia="Times New Roman" w:hAnsiTheme="majorBidi" w:cstheme="majorBidi"/>
          <w:sz w:val="32"/>
          <w:szCs w:val="32"/>
        </w:rPr>
        <w:t>, and therefore the order of the skills the way that guarantee the occurrence of the most positive.</w:t>
      </w:r>
      <w:r w:rsidR="00E85659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01E84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>The</w:t>
      </w:r>
      <w:r w:rsidR="00E85659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research</w:t>
      </w:r>
      <w:r w:rsidR="00601E84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2C1C7F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>aims</w:t>
      </w:r>
      <w:r w:rsidR="00E85659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to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: Identify the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of the tutorial according to sensory preferences in learning the skills of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passing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and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shooting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85659" w:rsidRPr="00325029">
        <w:rPr>
          <w:rFonts w:asciiTheme="majorBidi" w:eastAsia="Times New Roman" w:hAnsiTheme="majorBidi" w:cstheme="majorBidi"/>
          <w:sz w:val="32"/>
          <w:szCs w:val="32"/>
        </w:rPr>
        <w:t>in</w:t>
      </w:r>
      <w:r w:rsidR="005D70EB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85659" w:rsidRPr="00325029">
        <w:rPr>
          <w:rFonts w:asciiTheme="majorBidi" w:eastAsia="Times New Roman" w:hAnsiTheme="majorBidi" w:cstheme="majorBidi"/>
          <w:sz w:val="32"/>
          <w:szCs w:val="32"/>
        </w:rPr>
        <w:t xml:space="preserve"> handball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85659" w:rsidRPr="00325029">
        <w:rPr>
          <w:rFonts w:asciiTheme="majorBidi" w:eastAsia="Times New Roman" w:hAnsiTheme="majorBidi" w:cstheme="majorBidi"/>
          <w:sz w:val="32"/>
          <w:szCs w:val="32"/>
        </w:rPr>
        <w:t xml:space="preserve"> for </w:t>
      </w:r>
      <w:r w:rsidR="00325029">
        <w:rPr>
          <w:rFonts w:asciiTheme="majorBidi" w:eastAsia="Times New Roman" w:hAnsiTheme="majorBidi" w:cstheme="majorBidi"/>
          <w:sz w:val="32"/>
          <w:szCs w:val="32"/>
        </w:rPr>
        <w:t>students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. Identify the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of the tutorial according to the preferences of sensory effect in the transfer of learning vertical and vertical inverted </w:t>
      </w:r>
      <w:r w:rsidR="00051AB4" w:rsidRPr="00325029">
        <w:rPr>
          <w:rFonts w:asciiTheme="majorBidi" w:eastAsia="Times New Roman" w:hAnsiTheme="majorBidi" w:cstheme="majorBidi"/>
          <w:sz w:val="32"/>
          <w:szCs w:val="32"/>
        </w:rPr>
        <w:t>for the skills of passing and shooting in handball for students</w:t>
      </w:r>
      <w:r w:rsidR="005D70EB" w:rsidRPr="00325029">
        <w:rPr>
          <w:rFonts w:asciiTheme="majorBidi" w:eastAsia="Times New Roman" w:hAnsiTheme="majorBidi" w:cstheme="majorBidi"/>
          <w:sz w:val="32"/>
          <w:szCs w:val="32"/>
        </w:rPr>
        <w:t>.</w:t>
      </w:r>
      <w:r w:rsidR="00E85659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01E84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The </w:t>
      </w:r>
      <w:r w:rsidR="002C1C7F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>hypotheses</w:t>
      </w:r>
      <w:r w:rsidR="00601E84" w:rsidRPr="00325029">
        <w:rPr>
          <w:rFonts w:asciiTheme="majorBidi" w:eastAsia="Times New Roman" w:hAnsiTheme="majorBidi" w:cstheme="majorBidi"/>
          <w:b/>
          <w:bCs/>
          <w:sz w:val="32"/>
          <w:szCs w:val="32"/>
        </w:rPr>
        <w:t>: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Teaching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program in accordance with the preferences of sensory positive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in learning the skills of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passing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and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shooting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525918" w:rsidRPr="00325029">
        <w:rPr>
          <w:rFonts w:asciiTheme="majorBidi" w:eastAsia="Times New Roman" w:hAnsiTheme="majorBidi" w:cstheme="majorBidi"/>
          <w:sz w:val="32"/>
          <w:szCs w:val="32"/>
        </w:rPr>
        <w:t>in handball for students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>.</w:t>
      </w:r>
      <w:r w:rsidR="00525918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Teaching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program in accordance with the preferences of sensory positive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in the transfer of learning effect vertical and vertical inverted</w:t>
      </w:r>
      <w:r w:rsidR="00525918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BB47DF" w:rsidRPr="00325029">
        <w:rPr>
          <w:rFonts w:asciiTheme="majorBidi" w:eastAsia="Times New Roman" w:hAnsiTheme="majorBidi" w:cstheme="majorBidi"/>
          <w:sz w:val="32"/>
          <w:szCs w:val="32"/>
        </w:rPr>
        <w:t xml:space="preserve">for the skills of passing and shooting </w:t>
      </w:r>
      <w:r w:rsidR="00525918" w:rsidRPr="00325029">
        <w:rPr>
          <w:rFonts w:asciiTheme="majorBidi" w:eastAsia="Times New Roman" w:hAnsiTheme="majorBidi" w:cstheme="majorBidi"/>
          <w:sz w:val="32"/>
          <w:szCs w:val="32"/>
        </w:rPr>
        <w:t>in handball for students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>.</w:t>
      </w:r>
      <w:r w:rsidR="004D4B2C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11512" w:rsidRPr="00325029">
        <w:rPr>
          <w:rFonts w:asciiTheme="majorBidi" w:eastAsia="Times New Roman" w:hAnsiTheme="majorBidi" w:cstheme="majorBidi"/>
          <w:sz w:val="32"/>
          <w:szCs w:val="32"/>
        </w:rPr>
        <w:t>T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he research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er used the experimental design groups asymmetrical design transition following the mutual learning (design Ellis II) for suitability to the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nature of the research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 problem,</w:t>
      </w:r>
      <w:r w:rsidR="00303E5A" w:rsidRPr="00325029">
        <w:rPr>
          <w:rFonts w:asciiTheme="majorBidi" w:eastAsia="Times New Roman" w:hAnsiTheme="majorBidi" w:cstheme="majorBidi"/>
          <w:sz w:val="32"/>
          <w:szCs w:val="32"/>
        </w:rPr>
        <w:t xml:space="preserve"> and represent</w:t>
      </w:r>
      <w:r w:rsidR="00777C01" w:rsidRPr="00325029">
        <w:rPr>
          <w:rFonts w:asciiTheme="majorBidi" w:hAnsiTheme="majorBidi" w:cstheme="majorBidi"/>
          <w:sz w:val="32"/>
          <w:szCs w:val="32"/>
        </w:rPr>
        <w:t xml:space="preserve"> the research community students</w:t>
      </w:r>
      <w:r w:rsidR="00777C01" w:rsidRPr="00325029">
        <w:rPr>
          <w:rFonts w:asciiTheme="majorBidi" w:hAnsiTheme="majorBidi" w:cstheme="majorBidi"/>
        </w:rPr>
        <w:t xml:space="preserve"> </w:t>
      </w:r>
      <w:r w:rsidR="00777C01" w:rsidRPr="00325029">
        <w:rPr>
          <w:rFonts w:asciiTheme="majorBidi" w:hAnsiTheme="majorBidi" w:cstheme="majorBidi"/>
          <w:sz w:val="32"/>
          <w:szCs w:val="32"/>
        </w:rPr>
        <w:t>stage second in the college of Physical Education - University of Babylon</w:t>
      </w:r>
      <w:r w:rsidR="00524A70" w:rsidRPr="00325029">
        <w:rPr>
          <w:rFonts w:asciiTheme="majorBidi" w:eastAsia="Times New Roman" w:hAnsiTheme="majorBidi" w:cstheme="majorBidi"/>
          <w:sz w:val="32"/>
          <w:szCs w:val="32"/>
        </w:rPr>
        <w:t xml:space="preserve"> was chosen </w:t>
      </w:r>
      <w:r w:rsidR="00160407" w:rsidRPr="00325029">
        <w:rPr>
          <w:rFonts w:asciiTheme="majorBidi" w:eastAsia="Times New Roman" w:hAnsiTheme="majorBidi" w:cstheme="majorBidi"/>
          <w:sz w:val="32"/>
          <w:szCs w:val="32"/>
        </w:rPr>
        <w:t>d</w:t>
      </w:r>
      <w:r w:rsidR="00524A70" w:rsidRPr="00325029">
        <w:rPr>
          <w:rFonts w:asciiTheme="majorBidi" w:eastAsia="Times New Roman" w:hAnsiTheme="majorBidi" w:cstheme="majorBidi"/>
          <w:sz w:val="32"/>
          <w:szCs w:val="32"/>
        </w:rPr>
        <w:t>ivisions (b,c)</w:t>
      </w:r>
      <w:r w:rsidR="00C92083" w:rsidRPr="00325029">
        <w:rPr>
          <w:rFonts w:asciiTheme="majorBidi" w:eastAsia="Times New Roman" w:hAnsiTheme="majorBidi" w:cstheme="majorBidi"/>
          <w:sz w:val="32"/>
          <w:szCs w:val="32"/>
        </w:rPr>
        <w:t xml:space="preserve"> the divisions </w:t>
      </w:r>
      <w:r w:rsidR="007A4E81" w:rsidRPr="00325029">
        <w:rPr>
          <w:rFonts w:asciiTheme="majorBidi" w:eastAsia="Times New Roman" w:hAnsiTheme="majorBidi" w:cstheme="majorBidi"/>
          <w:sz w:val="32"/>
          <w:szCs w:val="32"/>
        </w:rPr>
        <w:t>to represent experimental research sample random method</w:t>
      </w:r>
      <w:r w:rsidR="007A4E81" w:rsidRPr="00325029">
        <w:rPr>
          <w:rFonts w:asciiTheme="majorBidi" w:hAnsiTheme="majorBidi" w:cstheme="majorBidi"/>
        </w:rPr>
        <w:t xml:space="preserve"> </w:t>
      </w:r>
      <w:r w:rsidR="007A4E81" w:rsidRPr="00325029">
        <w:rPr>
          <w:rFonts w:asciiTheme="majorBidi" w:eastAsia="Times New Roman" w:hAnsiTheme="majorBidi" w:cstheme="majorBidi"/>
          <w:sz w:val="32"/>
          <w:szCs w:val="32"/>
        </w:rPr>
        <w:t>simplistic and number (64) students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, then the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research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>er distributed scale method preferred learning (</w:t>
      </w:r>
      <w:r w:rsidR="00325029">
        <w:rPr>
          <w:rFonts w:asciiTheme="majorBidi" w:eastAsia="Times New Roman" w:hAnsiTheme="majorBidi" w:cstheme="majorBidi"/>
          <w:sz w:val="32"/>
          <w:szCs w:val="32"/>
        </w:rPr>
        <w:t>auditory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>, visual and sensory )</w:t>
      </w:r>
      <w:r w:rsidR="00D36935" w:rsidRPr="00325029">
        <w:rPr>
          <w:rFonts w:asciiTheme="majorBidi" w:eastAsia="Times New Roman" w:hAnsiTheme="majorBidi" w:cstheme="majorBidi"/>
          <w:sz w:val="32"/>
          <w:szCs w:val="32"/>
        </w:rPr>
        <w:t xml:space="preserve"> to the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 students</w:t>
      </w:r>
      <w:r w:rsidR="00D36935" w:rsidRPr="00325029">
        <w:rPr>
          <w:rFonts w:asciiTheme="majorBidi" w:eastAsia="Times New Roman" w:hAnsiTheme="majorBidi" w:cstheme="majorBidi"/>
          <w:sz w:val="32"/>
          <w:szCs w:val="32"/>
        </w:rPr>
        <w:t xml:space="preserve"> of the tow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 divisions to determ</w:t>
      </w:r>
      <w:r w:rsidR="00325029">
        <w:rPr>
          <w:rFonts w:asciiTheme="majorBidi" w:eastAsia="Times New Roman" w:hAnsiTheme="majorBidi" w:cstheme="majorBidi"/>
          <w:sz w:val="32"/>
          <w:szCs w:val="32"/>
        </w:rPr>
        <w:t>ine preferred style of learning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, and that of which were distributed to the students on the totals for six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research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>, Division (b) side effect of learning and</w:t>
      </w:r>
      <w:r w:rsidR="00325029">
        <w:rPr>
          <w:rFonts w:asciiTheme="majorBidi" w:eastAsia="Times New Roman" w:hAnsiTheme="majorBidi" w:cstheme="majorBidi"/>
          <w:sz w:val="32"/>
          <w:szCs w:val="32"/>
        </w:rPr>
        <w:t xml:space="preserve"> learning vertical transmission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, while represented Division (c) the </w:t>
      </w:r>
      <w:r w:rsidR="002B6A9B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 of learning vertica</w:t>
      </w:r>
      <w:r w:rsidR="00325029">
        <w:rPr>
          <w:rFonts w:asciiTheme="majorBidi" w:eastAsia="Times New Roman" w:hAnsiTheme="majorBidi" w:cstheme="majorBidi"/>
          <w:sz w:val="32"/>
          <w:szCs w:val="32"/>
        </w:rPr>
        <w:t>l transmission in reverse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. The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research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>er designed new tests to measure the accuracy of the performance of the skill of passing</w:t>
      </w:r>
      <w:r w:rsidR="00F11512" w:rsidRPr="00325029">
        <w:rPr>
          <w:rFonts w:asciiTheme="majorBidi" w:eastAsia="Times New Roman" w:hAnsiTheme="majorBidi" w:cstheme="majorBidi"/>
          <w:sz w:val="32"/>
          <w:szCs w:val="32"/>
        </w:rPr>
        <w:t xml:space="preserve"> and shooting</w:t>
      </w:r>
      <w:r w:rsidR="00325029">
        <w:rPr>
          <w:rFonts w:asciiTheme="majorBidi" w:eastAsia="Times New Roman" w:hAnsiTheme="majorBidi" w:cstheme="majorBidi"/>
          <w:sz w:val="32"/>
          <w:szCs w:val="32"/>
        </w:rPr>
        <w:t xml:space="preserve"> handball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, the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research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>er prepared an educational program in accordance with the preferences of sensory Special aggregates experimenta</w:t>
      </w:r>
      <w:r w:rsidR="00325029">
        <w:rPr>
          <w:rFonts w:asciiTheme="majorBidi" w:eastAsia="Times New Roman" w:hAnsiTheme="majorBidi" w:cstheme="majorBidi"/>
          <w:sz w:val="32"/>
          <w:szCs w:val="32"/>
        </w:rPr>
        <w:t>l (visual</w:t>
      </w:r>
      <w:r w:rsidR="004474CA" w:rsidRPr="00325029">
        <w:rPr>
          <w:rFonts w:asciiTheme="majorBidi" w:eastAsia="Times New Roman" w:hAnsiTheme="majorBidi" w:cstheme="majorBidi"/>
          <w:sz w:val="32"/>
          <w:szCs w:val="32"/>
        </w:rPr>
        <w:t>,</w:t>
      </w:r>
      <w:r w:rsidR="00325029">
        <w:rPr>
          <w:rFonts w:asciiTheme="majorBidi" w:eastAsia="Times New Roman" w:hAnsiTheme="majorBidi" w:cstheme="majorBidi"/>
          <w:sz w:val="32"/>
          <w:szCs w:val="32"/>
        </w:rPr>
        <w:t xml:space="preserve"> auditory</w:t>
      </w:r>
      <w:r w:rsidR="007772F7" w:rsidRPr="00325029">
        <w:rPr>
          <w:rFonts w:asciiTheme="majorBidi" w:eastAsia="Times New Roman" w:hAnsiTheme="majorBidi" w:cstheme="majorBidi"/>
          <w:sz w:val="32"/>
          <w:szCs w:val="32"/>
        </w:rPr>
        <w:t>, Kinesthetic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) and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included</w:t>
      </w:r>
      <w:r w:rsid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(12) educational unit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>, by two units elite educational weekly for educational unit (90 minutes), was applied after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 xml:space="preserve"> advance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 testing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to the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 members of the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research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 xml:space="preserve"> sample in the skills of passing and shooting, and after the completion of the application of the tutorial was testing dimensional and two-week period after the 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testing has been made to retain</w:t>
      </w:r>
      <w:r w:rsidR="00C23454" w:rsidRPr="00325029">
        <w:rPr>
          <w:rFonts w:asciiTheme="majorBidi" w:eastAsia="Times New Roman" w:hAnsiTheme="majorBidi" w:cstheme="majorBidi"/>
          <w:sz w:val="32"/>
          <w:szCs w:val="32"/>
        </w:rPr>
        <w:t>.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> After getting the results of the tests were processed through the use of (SPSS). The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 xml:space="preserve"> research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er used to measure the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of learning law transmission measurement of the relati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ve likelihood of the maximum</w:t>
      </w:r>
      <w:r w:rsidRPr="00325029">
        <w:rPr>
          <w:rFonts w:asciiTheme="majorBidi" w:eastAsia="Times New Roman" w:hAnsiTheme="majorBidi" w:cstheme="majorBidi"/>
          <w:sz w:val="32"/>
          <w:szCs w:val="32"/>
        </w:rPr>
        <w:t>.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 </w:t>
      </w:r>
      <w:r w:rsidR="007B6404" w:rsidRPr="007B6404">
        <w:rPr>
          <w:rFonts w:asciiTheme="majorBidi" w:eastAsia="Times New Roman" w:hAnsiTheme="majorBidi" w:cstheme="majorBidi"/>
          <w:sz w:val="32"/>
          <w:szCs w:val="32"/>
        </w:rPr>
        <w:t>Such conclusions were reached</w:t>
      </w:r>
      <w:r w:rsidR="00601E84" w:rsidRPr="007B6404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="00E21EDF" w:rsidRPr="007B6404">
        <w:rPr>
          <w:rFonts w:asciiTheme="majorBidi" w:eastAsia="Times New Roman" w:hAnsiTheme="majorBidi" w:cstheme="majorBidi"/>
          <w:sz w:val="32"/>
          <w:szCs w:val="32"/>
        </w:rPr>
        <w:t>as</w:t>
      </w:r>
      <w:r w:rsidR="00601E84" w:rsidRPr="007B6404">
        <w:rPr>
          <w:rFonts w:asciiTheme="majorBidi" w:eastAsia="Times New Roman" w:hAnsiTheme="majorBidi" w:cstheme="majorBidi"/>
          <w:sz w:val="32"/>
          <w:szCs w:val="32"/>
        </w:rPr>
        <w:t xml:space="preserve"> follows: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Teaching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curriculum according to the preferences of sensory (vis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ual, auditory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="0077561A" w:rsidRPr="00325029">
        <w:rPr>
          <w:rFonts w:asciiTheme="majorBidi" w:eastAsia="Times New Roman" w:hAnsiTheme="majorBidi" w:cstheme="majorBidi"/>
          <w:sz w:val="32"/>
          <w:szCs w:val="32"/>
        </w:rPr>
        <w:t>Kinesthetic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) positive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effect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on learning the skills of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passing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and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shooting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of students.</w:t>
      </w:r>
      <w:r w:rsidR="004D4B2C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You do not see significant differences between the groups according to the experimental </w:t>
      </w:r>
      <w:r w:rsidR="007839A8" w:rsidRPr="00325029">
        <w:rPr>
          <w:rFonts w:asciiTheme="majorBidi" w:eastAsia="Times New Roman" w:hAnsiTheme="majorBidi" w:cstheme="majorBidi"/>
          <w:sz w:val="32"/>
          <w:szCs w:val="32"/>
        </w:rPr>
        <w:t>research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preferences sensory (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visual, auditory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="0077561A" w:rsidRPr="00325029">
        <w:rPr>
          <w:rFonts w:asciiTheme="majorBidi" w:eastAsia="Times New Roman" w:hAnsiTheme="majorBidi" w:cstheme="majorBidi"/>
          <w:sz w:val="32"/>
          <w:szCs w:val="32"/>
        </w:rPr>
        <w:t>Kinesthetic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)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. The effect of the transition from learning the skill of the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shooting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to the skill of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passing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the vertical inverted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) influential best in learning and more than it is the skill of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passing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the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shooting</w:t>
      </w:r>
      <w:r w:rsidR="007B6404">
        <w:rPr>
          <w:rFonts w:asciiTheme="majorBidi" w:eastAsia="Times New Roman" w:hAnsiTheme="majorBidi" w:cstheme="majorBidi"/>
          <w:sz w:val="32"/>
          <w:szCs w:val="32"/>
        </w:rPr>
        <w:t xml:space="preserve"> (vertical)</w:t>
      </w:r>
      <w:r w:rsidR="00CC0689" w:rsidRPr="00325029">
        <w:rPr>
          <w:rFonts w:asciiTheme="majorBidi" w:eastAsia="Times New Roman" w:hAnsiTheme="majorBidi" w:cstheme="majorBidi"/>
          <w:sz w:val="32"/>
          <w:szCs w:val="32"/>
        </w:rPr>
        <w:t>.</w:t>
      </w:r>
      <w:r w:rsidR="004D4B2C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5F53E1" w:rsidRPr="00325029">
        <w:rPr>
          <w:rFonts w:asciiTheme="majorBidi" w:eastAsia="Times New Roman" w:hAnsiTheme="majorBidi" w:cstheme="majorBidi"/>
          <w:sz w:val="32"/>
          <w:szCs w:val="32"/>
        </w:rPr>
        <w:t>M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>ain recommendations as follows:</w:t>
      </w:r>
      <w:r w:rsidR="00CC0689" w:rsidRPr="003250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>Emphasis on the use of preferences sensory (</w:t>
      </w:r>
      <w:r w:rsidR="007B6404">
        <w:rPr>
          <w:rFonts w:asciiTheme="majorBidi" w:eastAsia="Times New Roman" w:hAnsiTheme="majorBidi" w:cstheme="majorBidi"/>
          <w:sz w:val="32"/>
          <w:szCs w:val="32"/>
        </w:rPr>
        <w:t>visual, auditory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="0077561A" w:rsidRPr="00325029">
        <w:rPr>
          <w:rFonts w:asciiTheme="majorBidi" w:eastAsia="Times New Roman" w:hAnsiTheme="majorBidi" w:cstheme="majorBidi"/>
          <w:sz w:val="32"/>
          <w:szCs w:val="32"/>
        </w:rPr>
        <w:t>Kinesthetic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) in the education of the technical performance and accuracy of the basic skills of handball with the students . Learn a skill to provide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shooting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to learn a skill in </w:t>
      </w:r>
      <w:r w:rsidR="002C1C7F" w:rsidRPr="00325029">
        <w:rPr>
          <w:rFonts w:asciiTheme="majorBidi" w:eastAsia="Times New Roman" w:hAnsiTheme="majorBidi" w:cstheme="majorBidi"/>
          <w:sz w:val="32"/>
          <w:szCs w:val="32"/>
        </w:rPr>
        <w:t>passing</w:t>
      </w:r>
      <w:r w:rsidR="00601E84" w:rsidRPr="00325029">
        <w:rPr>
          <w:rFonts w:asciiTheme="majorBidi" w:eastAsia="Times New Roman" w:hAnsiTheme="majorBidi" w:cstheme="majorBidi"/>
          <w:sz w:val="32"/>
          <w:szCs w:val="32"/>
        </w:rPr>
        <w:t xml:space="preserve"> the curriculum in all handball .</w:t>
      </w:r>
    </w:p>
    <w:sectPr w:rsidR="00440DD0" w:rsidRPr="00325029" w:rsidSect="0026783C">
      <w:headerReference w:type="default" r:id="rId7"/>
      <w:headerReference w:type="first" r:id="rId8"/>
      <w:pgSz w:w="12240" w:h="15840"/>
      <w:pgMar w:top="1440" w:right="1440" w:bottom="1440" w:left="1440" w:header="720" w:footer="720" w:gutter="0"/>
      <w:pgNumType w:fmt="upperLetter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906" w:rsidRDefault="00611906" w:rsidP="0026783C">
      <w:pPr>
        <w:spacing w:after="0" w:line="240" w:lineRule="auto"/>
      </w:pPr>
      <w:r>
        <w:separator/>
      </w:r>
    </w:p>
  </w:endnote>
  <w:endnote w:type="continuationSeparator" w:id="1">
    <w:p w:rsidR="00611906" w:rsidRDefault="00611906" w:rsidP="0026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906" w:rsidRDefault="00611906" w:rsidP="0026783C">
      <w:pPr>
        <w:spacing w:after="0" w:line="240" w:lineRule="auto"/>
      </w:pPr>
      <w:r>
        <w:separator/>
      </w:r>
    </w:p>
  </w:footnote>
  <w:footnote w:type="continuationSeparator" w:id="1">
    <w:p w:rsidR="00611906" w:rsidRDefault="00611906" w:rsidP="00267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42092"/>
      <w:docPartObj>
        <w:docPartGallery w:val="Page Numbers (Top of Page)"/>
        <w:docPartUnique/>
      </w:docPartObj>
    </w:sdtPr>
    <w:sdtContent>
      <w:p w:rsidR="0026783C" w:rsidRDefault="00420E8F">
        <w:pPr>
          <w:pStyle w:val="a3"/>
          <w:jc w:val="right"/>
        </w:pPr>
        <w:fldSimple w:instr=" PAGE   \* MERGEFORMAT ">
          <w:r w:rsidR="00403868" w:rsidRPr="00403868">
            <w:rPr>
              <w:rFonts w:cs="Calibri"/>
              <w:noProof/>
              <w:lang w:val="ar-SA"/>
            </w:rPr>
            <w:t>B</w:t>
          </w:r>
        </w:fldSimple>
      </w:p>
    </w:sdtContent>
  </w:sdt>
  <w:p w:rsidR="0026783C" w:rsidRDefault="002678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3C" w:rsidRDefault="0026783C" w:rsidP="0026783C">
    <w:pPr>
      <w:pStyle w:val="a3"/>
      <w:jc w:val="right"/>
    </w:pPr>
  </w:p>
  <w:p w:rsidR="0026783C" w:rsidRDefault="002678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01E84"/>
    <w:rsid w:val="000332B5"/>
    <w:rsid w:val="000443C0"/>
    <w:rsid w:val="00051AB4"/>
    <w:rsid w:val="000A6704"/>
    <w:rsid w:val="000B26EF"/>
    <w:rsid w:val="000B6B57"/>
    <w:rsid w:val="000F781A"/>
    <w:rsid w:val="00100A82"/>
    <w:rsid w:val="00160407"/>
    <w:rsid w:val="00163976"/>
    <w:rsid w:val="00220E9C"/>
    <w:rsid w:val="0026783C"/>
    <w:rsid w:val="0029774E"/>
    <w:rsid w:val="002B6A9B"/>
    <w:rsid w:val="002C1C7F"/>
    <w:rsid w:val="002D5F41"/>
    <w:rsid w:val="00303E5A"/>
    <w:rsid w:val="00325029"/>
    <w:rsid w:val="00346044"/>
    <w:rsid w:val="00396CCD"/>
    <w:rsid w:val="003C4ACD"/>
    <w:rsid w:val="00403868"/>
    <w:rsid w:val="00420E8F"/>
    <w:rsid w:val="004378E0"/>
    <w:rsid w:val="004474CA"/>
    <w:rsid w:val="004832A8"/>
    <w:rsid w:val="004927D6"/>
    <w:rsid w:val="004D4B2C"/>
    <w:rsid w:val="00524A70"/>
    <w:rsid w:val="00525918"/>
    <w:rsid w:val="00577982"/>
    <w:rsid w:val="00585C9E"/>
    <w:rsid w:val="005D70EB"/>
    <w:rsid w:val="005F12D9"/>
    <w:rsid w:val="005F53E1"/>
    <w:rsid w:val="00601E84"/>
    <w:rsid w:val="00611906"/>
    <w:rsid w:val="0062006D"/>
    <w:rsid w:val="00625579"/>
    <w:rsid w:val="0062675F"/>
    <w:rsid w:val="00663148"/>
    <w:rsid w:val="00746C0A"/>
    <w:rsid w:val="0077561A"/>
    <w:rsid w:val="007772F7"/>
    <w:rsid w:val="00777C01"/>
    <w:rsid w:val="007839A8"/>
    <w:rsid w:val="007A4E81"/>
    <w:rsid w:val="007B6404"/>
    <w:rsid w:val="007C070A"/>
    <w:rsid w:val="008400C0"/>
    <w:rsid w:val="008A6B22"/>
    <w:rsid w:val="009248C2"/>
    <w:rsid w:val="00954025"/>
    <w:rsid w:val="00965980"/>
    <w:rsid w:val="009C5645"/>
    <w:rsid w:val="00A26974"/>
    <w:rsid w:val="00AB2F6C"/>
    <w:rsid w:val="00B3766E"/>
    <w:rsid w:val="00BB47DF"/>
    <w:rsid w:val="00BD624B"/>
    <w:rsid w:val="00C23454"/>
    <w:rsid w:val="00C32899"/>
    <w:rsid w:val="00C56E9B"/>
    <w:rsid w:val="00C7105A"/>
    <w:rsid w:val="00C92083"/>
    <w:rsid w:val="00CA2E0D"/>
    <w:rsid w:val="00CB5963"/>
    <w:rsid w:val="00CC0689"/>
    <w:rsid w:val="00D13E9C"/>
    <w:rsid w:val="00D36935"/>
    <w:rsid w:val="00DF2A9E"/>
    <w:rsid w:val="00E21EDF"/>
    <w:rsid w:val="00E85659"/>
    <w:rsid w:val="00E876D0"/>
    <w:rsid w:val="00EB23CD"/>
    <w:rsid w:val="00EB3A5A"/>
    <w:rsid w:val="00EB7D0B"/>
    <w:rsid w:val="00F064B9"/>
    <w:rsid w:val="00F11512"/>
    <w:rsid w:val="00F82E95"/>
    <w:rsid w:val="00F8323E"/>
    <w:rsid w:val="00F83BD0"/>
    <w:rsid w:val="00FB2A8B"/>
    <w:rsid w:val="00FC54B0"/>
    <w:rsid w:val="00FF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601E84"/>
  </w:style>
  <w:style w:type="character" w:customStyle="1" w:styleId="hps">
    <w:name w:val="hps"/>
    <w:basedOn w:val="a0"/>
    <w:rsid w:val="00601E84"/>
  </w:style>
  <w:style w:type="paragraph" w:styleId="a3">
    <w:name w:val="header"/>
    <w:basedOn w:val="a"/>
    <w:link w:val="Char"/>
    <w:uiPriority w:val="99"/>
    <w:unhideWhenUsed/>
    <w:rsid w:val="002678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26783C"/>
  </w:style>
  <w:style w:type="paragraph" w:styleId="a4">
    <w:name w:val="footer"/>
    <w:basedOn w:val="a"/>
    <w:link w:val="Char0"/>
    <w:uiPriority w:val="99"/>
    <w:semiHidden/>
    <w:unhideWhenUsed/>
    <w:rsid w:val="002678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6783C"/>
  </w:style>
  <w:style w:type="paragraph" w:styleId="a5">
    <w:name w:val="List Paragraph"/>
    <w:basedOn w:val="a"/>
    <w:uiPriority w:val="34"/>
    <w:qFormat/>
    <w:rsid w:val="00CC06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Maher</dc:creator>
  <cp:lastModifiedBy>NAJI</cp:lastModifiedBy>
  <cp:revision>45</cp:revision>
  <cp:lastPrinted>2014-04-27T09:38:00Z</cp:lastPrinted>
  <dcterms:created xsi:type="dcterms:W3CDTF">2014-02-15T15:42:00Z</dcterms:created>
  <dcterms:modified xsi:type="dcterms:W3CDTF">2014-07-10T01:37:00Z</dcterms:modified>
</cp:coreProperties>
</file>